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7B22A3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B22A3">
        <w:rPr>
          <w:rFonts w:ascii="Times New Roman" w:hAnsi="Times New Roman"/>
          <w:noProof/>
        </w:rPr>
        <w:t>317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7B22A3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B22A3">
        <w:rPr>
          <w:b/>
          <w:i/>
          <w:color w:val="000000"/>
          <w:sz w:val="22"/>
          <w:szCs w:val="22"/>
        </w:rPr>
        <w:t>Строительство ВЛИ-0,38 кВ от РУ-0,4 кВ реконструируемой ТП-147   ПС Голутвин № 401, МО, Коломенский р-н, д. Сычево, ул. Новая,  д  22, 50:34:0040418:461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B22A3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B22A3">
        <w:rPr>
          <w:rFonts w:ascii="Times New Roman" w:hAnsi="Times New Roman" w:cs="Times New Roman"/>
          <w:b/>
          <w:snapToGrid w:val="0"/>
        </w:rPr>
        <w:t>Строительство ВЛИ-0,38 кВ от РУ-0,4 кВ реконструируемой ТП-147   ПС Голутвин № 401, МО, Коломенский р-н, д. Сычево, ул. Новая,  д  22, 50:34:0040418:461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B22A3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B22A3">
        <w:rPr>
          <w:rFonts w:ascii="Times New Roman" w:hAnsi="Times New Roman" w:cs="Times New Roman"/>
          <w:b/>
        </w:rPr>
        <w:t>170263,2854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7B22A3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7B22A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7B22A3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7B22A3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2A3" w:rsidRDefault="007B22A3" w:rsidP="0018059F">
      <w:pPr>
        <w:spacing w:after="0" w:line="240" w:lineRule="auto"/>
      </w:pPr>
      <w:r>
        <w:separator/>
      </w:r>
    </w:p>
  </w:endnote>
  <w:endnote w:type="continuationSeparator" w:id="0">
    <w:p w:rsidR="007B22A3" w:rsidRDefault="007B22A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B22A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2A3" w:rsidRDefault="007B22A3" w:rsidP="0018059F">
      <w:pPr>
        <w:spacing w:after="0" w:line="240" w:lineRule="auto"/>
      </w:pPr>
      <w:r>
        <w:separator/>
      </w:r>
    </w:p>
  </w:footnote>
  <w:footnote w:type="continuationSeparator" w:id="0">
    <w:p w:rsidR="007B22A3" w:rsidRDefault="007B22A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22A3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B2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B2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5542</Words>
  <Characters>31595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2026-05-28T11:28:00Z</dcterms:created>
  <dcterms:modified xsi:type="dcterms:W3CDTF">2026-05-28T11:29:00Z</dcterms:modified>
</cp:coreProperties>
</file>